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4B" w:rsidRPr="0069271D" w:rsidRDefault="0069134B" w:rsidP="0069134B">
      <w:pPr>
        <w:rPr>
          <w:rFonts w:ascii="Candara" w:hAnsi="Candara"/>
          <w:sz w:val="22"/>
          <w:szCs w:val="22"/>
        </w:rPr>
      </w:pPr>
    </w:p>
    <w:p w:rsidR="0069134B" w:rsidRPr="00D71086" w:rsidRDefault="009C6107" w:rsidP="00D71086">
      <w:pPr>
        <w:pStyle w:val="Remetente"/>
        <w:ind w:left="1276"/>
        <w:jc w:val="center"/>
        <w:rPr>
          <w:rFonts w:ascii="Georgia" w:hAnsi="Georgia" w:cs="Arial"/>
          <w:b/>
          <w:noProof/>
        </w:rPr>
      </w:pPr>
      <w:r>
        <w:rPr>
          <w:rFonts w:ascii="Georgia" w:hAnsi="Georgia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3.7pt;margin-top:4.4pt;width:52.85pt;height:54.4pt;z-index:251658240">
            <v:imagedata r:id="rId5" o:title=""/>
          </v:shape>
          <o:OLEObject Type="Embed" ProgID="Paint.Picture" ShapeID="_x0000_s1026" DrawAspect="Content" ObjectID="_1709379932" r:id="rId6"/>
        </w:object>
      </w:r>
      <w:r w:rsidR="0069134B" w:rsidRPr="00D71086">
        <w:rPr>
          <w:rFonts w:ascii="Georgia" w:hAnsi="Georgia" w:cs="Arial"/>
          <w:b/>
          <w:noProof/>
        </w:rPr>
        <w:t>PREFEITURA MUNICIPAL DE ANDRADINA</w:t>
      </w:r>
    </w:p>
    <w:p w:rsidR="0069134B" w:rsidRPr="00D71086" w:rsidRDefault="0069134B" w:rsidP="00D71086">
      <w:pPr>
        <w:pStyle w:val="Remetente"/>
        <w:ind w:left="1276"/>
        <w:jc w:val="center"/>
        <w:rPr>
          <w:rFonts w:ascii="Georgia" w:hAnsi="Georgia" w:cs="Arial"/>
          <w:noProof/>
        </w:rPr>
      </w:pPr>
      <w:r w:rsidRPr="00D71086">
        <w:rPr>
          <w:rFonts w:ascii="Georgia" w:hAnsi="Georgia" w:cs="Arial"/>
          <w:noProof/>
        </w:rPr>
        <w:t>SECRETARIA MUNICIPAL DE EDUCAÇÃO</w:t>
      </w:r>
    </w:p>
    <w:p w:rsidR="0069134B" w:rsidRPr="00D71086" w:rsidRDefault="0069134B" w:rsidP="00D71086">
      <w:pPr>
        <w:pStyle w:val="Remetente"/>
        <w:ind w:left="1276"/>
        <w:jc w:val="center"/>
        <w:rPr>
          <w:rFonts w:ascii="Georgia" w:hAnsi="Georgia" w:cs="Arial"/>
          <w:noProof/>
        </w:rPr>
      </w:pPr>
      <w:r w:rsidRPr="00D71086">
        <w:rPr>
          <w:rFonts w:ascii="Georgia" w:hAnsi="Georgia" w:cs="Arial"/>
          <w:noProof/>
        </w:rPr>
        <w:t>Rua: Paes Leme, 1407 – Centro – Fone: (0xx18)37022010</w:t>
      </w:r>
    </w:p>
    <w:p w:rsidR="0069134B" w:rsidRPr="00D71086" w:rsidRDefault="0069134B" w:rsidP="00D71086">
      <w:pPr>
        <w:pStyle w:val="Remetente"/>
        <w:ind w:left="1276"/>
        <w:jc w:val="center"/>
        <w:rPr>
          <w:rFonts w:ascii="Georgia" w:hAnsi="Georgia" w:cs="Arial"/>
          <w:noProof/>
          <w:lang w:val="en-US"/>
        </w:rPr>
      </w:pPr>
      <w:r w:rsidRPr="00D71086">
        <w:rPr>
          <w:rFonts w:ascii="Georgia" w:hAnsi="Georgia" w:cs="Arial"/>
          <w:noProof/>
          <w:lang w:val="en-US"/>
        </w:rPr>
        <w:t>ANDRADINA-SP          CEP. 16.901.010</w:t>
      </w:r>
    </w:p>
    <w:p w:rsidR="0069134B" w:rsidRPr="00D71086" w:rsidRDefault="0069134B" w:rsidP="00D71086">
      <w:pPr>
        <w:ind w:left="1276"/>
        <w:jc w:val="center"/>
        <w:rPr>
          <w:rFonts w:ascii="Georgia" w:hAnsi="Georgia" w:cs="Arial"/>
          <w:noProof/>
          <w:sz w:val="20"/>
          <w:szCs w:val="20"/>
          <w:lang w:val="en-US"/>
        </w:rPr>
      </w:pPr>
      <w:r w:rsidRPr="00D71086">
        <w:rPr>
          <w:rFonts w:ascii="Georgia" w:hAnsi="Georgia" w:cs="Arial"/>
          <w:i/>
          <w:noProof/>
          <w:color w:val="000000"/>
          <w:sz w:val="20"/>
          <w:szCs w:val="20"/>
          <w:lang w:val="en-US"/>
        </w:rPr>
        <w:t>site</w:t>
      </w:r>
      <w:r w:rsidRPr="00D71086">
        <w:rPr>
          <w:rFonts w:ascii="Georgia" w:hAnsi="Georgia" w:cs="Arial"/>
          <w:noProof/>
          <w:color w:val="000000"/>
          <w:sz w:val="20"/>
          <w:szCs w:val="20"/>
          <w:lang w:val="en-US"/>
        </w:rPr>
        <w:t xml:space="preserve">: </w:t>
      </w:r>
      <w:hyperlink r:id="rId7" w:history="1">
        <w:r w:rsidRPr="00D71086">
          <w:rPr>
            <w:rStyle w:val="Hyperlink"/>
            <w:rFonts w:ascii="Georgia" w:hAnsi="Georgia"/>
            <w:color w:val="auto"/>
            <w:sz w:val="20"/>
            <w:szCs w:val="20"/>
            <w:u w:val="none"/>
            <w:lang w:val="en-US"/>
          </w:rPr>
          <w:t>www.educacaoandradina.sp.gov.br</w:t>
        </w:r>
      </w:hyperlink>
    </w:p>
    <w:p w:rsidR="0069134B" w:rsidRPr="00D71086" w:rsidRDefault="0069134B" w:rsidP="00D71086">
      <w:pPr>
        <w:pStyle w:val="Remetente"/>
        <w:ind w:left="567" w:hanging="141"/>
        <w:jc w:val="center"/>
        <w:rPr>
          <w:rFonts w:ascii="Georgia" w:hAnsi="Georgia" w:cs="Arial"/>
          <w:noProof/>
        </w:rPr>
      </w:pPr>
    </w:p>
    <w:p w:rsidR="0069134B" w:rsidRPr="00D71086" w:rsidRDefault="0069134B" w:rsidP="0069134B">
      <w:pPr>
        <w:pStyle w:val="Remetente"/>
        <w:ind w:left="567" w:hanging="141"/>
        <w:jc w:val="center"/>
        <w:rPr>
          <w:rFonts w:ascii="Georgia" w:hAnsi="Georgia" w:cs="Arial"/>
          <w:noProof/>
          <w:sz w:val="22"/>
          <w:szCs w:val="22"/>
        </w:rPr>
      </w:pPr>
    </w:p>
    <w:p w:rsidR="0069134B" w:rsidRPr="00D71086" w:rsidRDefault="0069134B" w:rsidP="0069134B">
      <w:pPr>
        <w:pStyle w:val="Remetente"/>
        <w:ind w:left="-142"/>
        <w:jc w:val="center"/>
        <w:rPr>
          <w:rFonts w:ascii="Georgia" w:hAnsi="Georgia" w:cs="Arial"/>
          <w:b/>
          <w:noProof/>
          <w:sz w:val="24"/>
          <w:szCs w:val="24"/>
          <w:u w:val="single"/>
        </w:rPr>
      </w:pPr>
      <w:r w:rsidRPr="00D71086">
        <w:rPr>
          <w:rFonts w:ascii="Georgia" w:hAnsi="Georgia" w:cs="Arial"/>
          <w:b/>
          <w:noProof/>
          <w:sz w:val="24"/>
          <w:szCs w:val="24"/>
          <w:u w:val="single"/>
        </w:rPr>
        <w:t xml:space="preserve">INFORMATIVO  SME </w:t>
      </w:r>
      <w:r w:rsidR="00465656" w:rsidRPr="00D71086">
        <w:rPr>
          <w:rFonts w:ascii="Georgia" w:hAnsi="Georgia" w:cs="Arial"/>
          <w:b/>
          <w:noProof/>
          <w:sz w:val="24"/>
          <w:szCs w:val="24"/>
          <w:u w:val="single"/>
        </w:rPr>
        <w:t>21</w:t>
      </w:r>
      <w:r w:rsidRPr="00D71086">
        <w:rPr>
          <w:rFonts w:ascii="Georgia" w:hAnsi="Georgia" w:cs="Arial"/>
          <w:b/>
          <w:noProof/>
          <w:sz w:val="24"/>
          <w:szCs w:val="24"/>
          <w:u w:val="single"/>
        </w:rPr>
        <w:t xml:space="preserve">  de </w:t>
      </w:r>
      <w:r w:rsidR="00465656" w:rsidRPr="00D71086">
        <w:rPr>
          <w:rFonts w:ascii="Georgia" w:hAnsi="Georgia" w:cs="Arial"/>
          <w:b/>
          <w:noProof/>
          <w:sz w:val="24"/>
          <w:szCs w:val="24"/>
          <w:u w:val="single"/>
        </w:rPr>
        <w:t>MARÇO</w:t>
      </w:r>
      <w:r w:rsidRPr="00D71086">
        <w:rPr>
          <w:rFonts w:ascii="Georgia" w:hAnsi="Georgia" w:cs="Arial"/>
          <w:b/>
          <w:noProof/>
          <w:sz w:val="24"/>
          <w:szCs w:val="24"/>
          <w:u w:val="single"/>
        </w:rPr>
        <w:t xml:space="preserve"> de 202</w:t>
      </w:r>
      <w:r w:rsidR="00465656" w:rsidRPr="00D71086">
        <w:rPr>
          <w:rFonts w:ascii="Georgia" w:hAnsi="Georgia" w:cs="Arial"/>
          <w:b/>
          <w:noProof/>
          <w:sz w:val="24"/>
          <w:szCs w:val="24"/>
          <w:u w:val="single"/>
        </w:rPr>
        <w:t>2</w:t>
      </w:r>
    </w:p>
    <w:p w:rsidR="006A20E0" w:rsidRPr="00D71086" w:rsidRDefault="006A20E0" w:rsidP="0069134B">
      <w:pPr>
        <w:pStyle w:val="Remetente"/>
        <w:ind w:left="-142"/>
        <w:jc w:val="center"/>
        <w:rPr>
          <w:rFonts w:ascii="Georgia" w:hAnsi="Georgia" w:cs="Arial"/>
          <w:b/>
          <w:noProof/>
          <w:sz w:val="28"/>
          <w:szCs w:val="28"/>
          <w:u w:val="single"/>
        </w:rPr>
      </w:pPr>
    </w:p>
    <w:p w:rsidR="006A20E0" w:rsidRPr="0069271D" w:rsidRDefault="006A20E0" w:rsidP="0069134B">
      <w:pPr>
        <w:pStyle w:val="Remetente"/>
        <w:ind w:left="-142"/>
        <w:jc w:val="center"/>
        <w:rPr>
          <w:rFonts w:ascii="Candara" w:hAnsi="Candara" w:cs="Arial"/>
          <w:b/>
          <w:noProof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2000250" cy="1350523"/>
            <wp:effectExtent l="0" t="0" r="0" b="2540"/>
            <wp:docPr id="2" name="Imagem 2" descr="COVID-19: uso de máscara de proteção na infância – Observa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ID-19: uso de máscara de proteção na infância – ObservaP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863" cy="136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34B" w:rsidRPr="0069271D" w:rsidRDefault="0069134B" w:rsidP="0069134B">
      <w:pPr>
        <w:pStyle w:val="Remetente"/>
        <w:spacing w:line="360" w:lineRule="auto"/>
        <w:jc w:val="both"/>
        <w:rPr>
          <w:rFonts w:ascii="Candara" w:hAnsi="Candara" w:cs="Arial"/>
          <w:noProof/>
          <w:sz w:val="22"/>
          <w:szCs w:val="22"/>
        </w:rPr>
      </w:pPr>
    </w:p>
    <w:p w:rsidR="00120B52" w:rsidRPr="00D71086" w:rsidRDefault="0069134B" w:rsidP="00A932F2">
      <w:pPr>
        <w:pStyle w:val="Remetente"/>
        <w:spacing w:line="360" w:lineRule="auto"/>
        <w:ind w:left="-142" w:firstLine="1135"/>
        <w:jc w:val="both"/>
        <w:rPr>
          <w:rFonts w:ascii="Georgia" w:hAnsi="Georgia" w:cs="Arial"/>
          <w:noProof/>
          <w:sz w:val="22"/>
          <w:szCs w:val="22"/>
        </w:rPr>
      </w:pPr>
      <w:r w:rsidRPr="00D71086">
        <w:rPr>
          <w:rFonts w:ascii="Georgia" w:hAnsi="Georgia" w:cs="Arial"/>
          <w:noProof/>
          <w:sz w:val="22"/>
          <w:szCs w:val="22"/>
        </w:rPr>
        <w:t xml:space="preserve">A Secretária Municipal de Educação de Andradina, Estela Maria Cassiolato Goda, no uso de suas atribuições  legais e  diante </w:t>
      </w:r>
      <w:r w:rsidR="00465656" w:rsidRPr="00D71086">
        <w:rPr>
          <w:rFonts w:ascii="Georgia" w:hAnsi="Georgia" w:cs="Arial"/>
          <w:noProof/>
          <w:sz w:val="22"/>
          <w:szCs w:val="22"/>
        </w:rPr>
        <w:t>da normativa  expedida pelo governo do Estado de São Paulo que anunciou o fim da obrigatoriedade do uso de máscaras</w:t>
      </w:r>
      <w:r w:rsidR="00AF681E" w:rsidRPr="00D71086">
        <w:rPr>
          <w:rFonts w:ascii="Georgia" w:hAnsi="Georgia" w:cs="Arial"/>
          <w:noProof/>
          <w:sz w:val="22"/>
          <w:szCs w:val="22"/>
        </w:rPr>
        <w:t xml:space="preserve"> em ambientes fechados</w:t>
      </w:r>
      <w:r w:rsidR="00120B52" w:rsidRPr="00D71086">
        <w:rPr>
          <w:rFonts w:ascii="Georgia" w:hAnsi="Georgia" w:cs="Arial"/>
          <w:noProof/>
          <w:sz w:val="22"/>
          <w:szCs w:val="22"/>
        </w:rPr>
        <w:t>, v</w:t>
      </w:r>
      <w:r w:rsidR="00B500E1" w:rsidRPr="00D71086">
        <w:rPr>
          <w:rFonts w:ascii="Georgia" w:hAnsi="Georgia" w:cs="Arial"/>
          <w:noProof/>
          <w:sz w:val="22"/>
          <w:szCs w:val="22"/>
        </w:rPr>
        <w:t>em</w:t>
      </w:r>
      <w:r w:rsidR="00120B52" w:rsidRPr="00D71086">
        <w:rPr>
          <w:rFonts w:ascii="Georgia" w:hAnsi="Georgia" w:cs="Arial"/>
          <w:noProof/>
          <w:sz w:val="22"/>
          <w:szCs w:val="22"/>
        </w:rPr>
        <w:t xml:space="preserve"> por meio deste </w:t>
      </w:r>
      <w:r w:rsidR="00465656" w:rsidRPr="00D71086">
        <w:rPr>
          <w:rFonts w:ascii="Georgia" w:hAnsi="Georgia" w:cs="Arial"/>
          <w:noProof/>
          <w:sz w:val="22"/>
          <w:szCs w:val="22"/>
        </w:rPr>
        <w:t xml:space="preserve"> </w:t>
      </w:r>
      <w:r w:rsidR="005243A6" w:rsidRPr="00D71086">
        <w:rPr>
          <w:rFonts w:ascii="Georgia" w:hAnsi="Georgia" w:cs="Arial"/>
          <w:b/>
          <w:i/>
          <w:noProof/>
          <w:sz w:val="22"/>
          <w:szCs w:val="22"/>
        </w:rPr>
        <w:t>recomenda</w:t>
      </w:r>
      <w:r w:rsidR="00120B52" w:rsidRPr="00D71086">
        <w:rPr>
          <w:rFonts w:ascii="Georgia" w:hAnsi="Georgia" w:cs="Arial"/>
          <w:b/>
          <w:i/>
          <w:noProof/>
          <w:sz w:val="22"/>
          <w:szCs w:val="22"/>
        </w:rPr>
        <w:t>r</w:t>
      </w:r>
      <w:r w:rsidR="005243A6" w:rsidRPr="00D71086">
        <w:rPr>
          <w:rFonts w:ascii="Georgia" w:hAnsi="Georgia" w:cs="Arial"/>
          <w:noProof/>
          <w:sz w:val="22"/>
          <w:szCs w:val="22"/>
        </w:rPr>
        <w:t xml:space="preserve"> </w:t>
      </w:r>
      <w:r w:rsidR="00465656" w:rsidRPr="00D71086">
        <w:rPr>
          <w:rFonts w:ascii="Georgia" w:hAnsi="Georgia" w:cs="Arial"/>
          <w:noProof/>
          <w:sz w:val="22"/>
          <w:szCs w:val="22"/>
        </w:rPr>
        <w:t>que</w:t>
      </w:r>
      <w:r w:rsidR="00120B52" w:rsidRPr="00D71086">
        <w:rPr>
          <w:rFonts w:ascii="Georgia" w:hAnsi="Georgia" w:cs="Arial"/>
          <w:noProof/>
          <w:sz w:val="22"/>
          <w:szCs w:val="22"/>
        </w:rPr>
        <w:t>:</w:t>
      </w:r>
    </w:p>
    <w:p w:rsidR="00755A9B" w:rsidRPr="00D71086" w:rsidRDefault="00755A9B" w:rsidP="00465656">
      <w:pPr>
        <w:pStyle w:val="Remetente"/>
        <w:spacing w:line="360" w:lineRule="auto"/>
        <w:ind w:left="-142" w:firstLine="708"/>
        <w:jc w:val="both"/>
        <w:rPr>
          <w:rFonts w:ascii="Georgia" w:hAnsi="Georgia" w:cs="Arial"/>
          <w:noProof/>
          <w:sz w:val="22"/>
          <w:szCs w:val="22"/>
        </w:rPr>
      </w:pPr>
    </w:p>
    <w:p w:rsidR="00120B52" w:rsidRPr="00D71086" w:rsidRDefault="00755A9B" w:rsidP="005C57B7">
      <w:pPr>
        <w:pStyle w:val="Remetente"/>
        <w:numPr>
          <w:ilvl w:val="0"/>
          <w:numId w:val="2"/>
        </w:numPr>
        <w:spacing w:line="360" w:lineRule="auto"/>
        <w:jc w:val="both"/>
        <w:rPr>
          <w:rFonts w:ascii="Georgia" w:hAnsi="Georgia" w:cs="Arial"/>
          <w:noProof/>
          <w:sz w:val="22"/>
          <w:szCs w:val="22"/>
        </w:rPr>
      </w:pPr>
      <w:r w:rsidRPr="00D71086">
        <w:rPr>
          <w:rFonts w:ascii="Georgia" w:hAnsi="Georgia" w:cs="Arial"/>
          <w:noProof/>
          <w:sz w:val="22"/>
          <w:szCs w:val="22"/>
        </w:rPr>
        <w:t>A</w:t>
      </w:r>
      <w:r w:rsidR="00465656" w:rsidRPr="00D71086">
        <w:rPr>
          <w:rFonts w:ascii="Georgia" w:hAnsi="Georgia" w:cs="Arial"/>
          <w:noProof/>
          <w:sz w:val="22"/>
          <w:szCs w:val="22"/>
        </w:rPr>
        <w:t>lunos e funcionários continuem usando a</w:t>
      </w:r>
      <w:r w:rsidR="00C312A9" w:rsidRPr="00D71086">
        <w:rPr>
          <w:rFonts w:ascii="Georgia" w:hAnsi="Georgia" w:cs="Arial"/>
          <w:noProof/>
          <w:sz w:val="22"/>
          <w:szCs w:val="22"/>
        </w:rPr>
        <w:t xml:space="preserve"> máscara como</w:t>
      </w:r>
      <w:r w:rsidR="00AF681E" w:rsidRPr="00D71086">
        <w:rPr>
          <w:rFonts w:ascii="Georgia" w:hAnsi="Georgia" w:cs="Arial"/>
          <w:noProof/>
          <w:sz w:val="22"/>
          <w:szCs w:val="22"/>
        </w:rPr>
        <w:t xml:space="preserve">  forma de </w:t>
      </w:r>
      <w:r w:rsidR="00465656" w:rsidRPr="00D71086">
        <w:rPr>
          <w:rFonts w:ascii="Georgia" w:hAnsi="Georgia" w:cs="Arial"/>
          <w:noProof/>
          <w:sz w:val="22"/>
          <w:szCs w:val="22"/>
        </w:rPr>
        <w:t xml:space="preserve"> proteção no ambiente escolar</w:t>
      </w:r>
      <w:r w:rsidR="00AF681E" w:rsidRPr="00D71086">
        <w:rPr>
          <w:rFonts w:ascii="Georgia" w:hAnsi="Georgia" w:cs="Arial"/>
          <w:noProof/>
          <w:sz w:val="22"/>
          <w:szCs w:val="22"/>
        </w:rPr>
        <w:t>,</w:t>
      </w:r>
      <w:r w:rsidR="00C47621" w:rsidRPr="00D71086">
        <w:rPr>
          <w:rFonts w:ascii="Georgia" w:hAnsi="Georgia" w:cs="Arial"/>
          <w:noProof/>
          <w:sz w:val="22"/>
          <w:szCs w:val="22"/>
        </w:rPr>
        <w:t xml:space="preserve"> visto que </w:t>
      </w:r>
      <w:r w:rsidR="00C312A9" w:rsidRPr="00D71086">
        <w:rPr>
          <w:rFonts w:ascii="Georgia" w:hAnsi="Georgia" w:cs="Arial"/>
          <w:noProof/>
          <w:sz w:val="22"/>
          <w:szCs w:val="22"/>
        </w:rPr>
        <w:t xml:space="preserve"> seu </w:t>
      </w:r>
      <w:r w:rsidR="00831B0F" w:rsidRPr="00D71086">
        <w:rPr>
          <w:rFonts w:ascii="Georgia" w:hAnsi="Georgia" w:cs="Arial"/>
          <w:noProof/>
          <w:sz w:val="22"/>
          <w:szCs w:val="22"/>
        </w:rPr>
        <w:t>uso oferece  proteção individual</w:t>
      </w:r>
      <w:r w:rsidR="0098065C" w:rsidRPr="00D71086">
        <w:rPr>
          <w:rFonts w:ascii="Georgia" w:hAnsi="Georgia" w:cs="Arial"/>
          <w:noProof/>
          <w:sz w:val="22"/>
          <w:szCs w:val="22"/>
        </w:rPr>
        <w:t xml:space="preserve"> não somente para covid 19, mas também para gripes e resfriados como já comprovado</w:t>
      </w:r>
      <w:r w:rsidR="00B500E1" w:rsidRPr="00D71086">
        <w:rPr>
          <w:rFonts w:ascii="Georgia" w:hAnsi="Georgia" w:cs="Arial"/>
          <w:noProof/>
          <w:sz w:val="22"/>
          <w:szCs w:val="22"/>
        </w:rPr>
        <w:t>;</w:t>
      </w:r>
    </w:p>
    <w:p w:rsidR="00B500E1" w:rsidRPr="00D71086" w:rsidRDefault="00B500E1" w:rsidP="005C57B7">
      <w:pPr>
        <w:pStyle w:val="Remetente"/>
        <w:numPr>
          <w:ilvl w:val="0"/>
          <w:numId w:val="2"/>
        </w:numPr>
        <w:spacing w:line="360" w:lineRule="auto"/>
        <w:jc w:val="both"/>
        <w:rPr>
          <w:rFonts w:ascii="Georgia" w:hAnsi="Georgia" w:cs="Arial"/>
          <w:noProof/>
          <w:sz w:val="22"/>
          <w:szCs w:val="22"/>
        </w:rPr>
      </w:pPr>
      <w:r w:rsidRPr="00D71086">
        <w:rPr>
          <w:rFonts w:ascii="Georgia" w:hAnsi="Georgia" w:cs="Arial"/>
          <w:noProof/>
          <w:sz w:val="22"/>
          <w:szCs w:val="22"/>
        </w:rPr>
        <w:t>Continu</w:t>
      </w:r>
      <w:r w:rsidR="009C6107">
        <w:rPr>
          <w:rFonts w:ascii="Georgia" w:hAnsi="Georgia" w:cs="Arial"/>
          <w:noProof/>
          <w:sz w:val="22"/>
          <w:szCs w:val="22"/>
        </w:rPr>
        <w:t>em seguindo os protocolos de hi</w:t>
      </w:r>
      <w:r w:rsidRPr="00D71086">
        <w:rPr>
          <w:rFonts w:ascii="Georgia" w:hAnsi="Georgia" w:cs="Arial"/>
          <w:noProof/>
          <w:sz w:val="22"/>
          <w:szCs w:val="22"/>
        </w:rPr>
        <w:t>gi</w:t>
      </w:r>
      <w:r w:rsidR="009C6107">
        <w:rPr>
          <w:rFonts w:ascii="Georgia" w:hAnsi="Georgia" w:cs="Arial"/>
          <w:noProof/>
          <w:sz w:val="22"/>
          <w:szCs w:val="22"/>
        </w:rPr>
        <w:t>e</w:t>
      </w:r>
      <w:bookmarkStart w:id="0" w:name="_GoBack"/>
      <w:bookmarkEnd w:id="0"/>
      <w:r w:rsidRPr="00D71086">
        <w:rPr>
          <w:rFonts w:ascii="Georgia" w:hAnsi="Georgia" w:cs="Arial"/>
          <w:noProof/>
          <w:sz w:val="22"/>
          <w:szCs w:val="22"/>
        </w:rPr>
        <w:t>nização das mãos;</w:t>
      </w:r>
    </w:p>
    <w:p w:rsidR="009D31DF" w:rsidRPr="00D71086" w:rsidRDefault="009D31DF" w:rsidP="009D31DF">
      <w:pPr>
        <w:pStyle w:val="Remetente"/>
        <w:numPr>
          <w:ilvl w:val="0"/>
          <w:numId w:val="2"/>
        </w:numPr>
        <w:spacing w:line="360" w:lineRule="auto"/>
        <w:jc w:val="both"/>
        <w:rPr>
          <w:rFonts w:ascii="Georgia" w:hAnsi="Georgia" w:cs="Arial"/>
          <w:noProof/>
          <w:sz w:val="22"/>
          <w:szCs w:val="22"/>
        </w:rPr>
      </w:pPr>
      <w:r w:rsidRPr="00D71086">
        <w:rPr>
          <w:rFonts w:ascii="Georgia" w:hAnsi="Georgia" w:cs="Arial"/>
          <w:noProof/>
          <w:sz w:val="22"/>
          <w:szCs w:val="22"/>
        </w:rPr>
        <w:t>Observe</w:t>
      </w:r>
      <w:r w:rsidR="00B500E1" w:rsidRPr="00D71086">
        <w:rPr>
          <w:rFonts w:ascii="Georgia" w:hAnsi="Georgia" w:cs="Arial"/>
          <w:noProof/>
          <w:sz w:val="22"/>
          <w:szCs w:val="22"/>
        </w:rPr>
        <w:t>m</w:t>
      </w:r>
      <w:r w:rsidRPr="00D71086">
        <w:rPr>
          <w:rFonts w:ascii="Georgia" w:hAnsi="Georgia" w:cs="Arial"/>
          <w:noProof/>
          <w:sz w:val="22"/>
          <w:szCs w:val="22"/>
        </w:rPr>
        <w:t xml:space="preserve"> como usar a máscara ainda é importante:</w:t>
      </w:r>
    </w:p>
    <w:p w:rsidR="009D31DF" w:rsidRPr="00D71086" w:rsidRDefault="009D31DF" w:rsidP="009D31DF">
      <w:pPr>
        <w:pStyle w:val="Remetente"/>
        <w:spacing w:line="360" w:lineRule="auto"/>
        <w:ind w:left="1335"/>
        <w:jc w:val="both"/>
        <w:rPr>
          <w:rFonts w:ascii="Georgia" w:hAnsi="Georgia" w:cs="Arial"/>
          <w:noProof/>
          <w:sz w:val="22"/>
          <w:szCs w:val="22"/>
        </w:rPr>
      </w:pPr>
    </w:p>
    <w:p w:rsidR="009D31DF" w:rsidRPr="00D71086" w:rsidRDefault="009D31DF" w:rsidP="009D31DF">
      <w:pPr>
        <w:pStyle w:val="Remetente"/>
        <w:spacing w:line="276" w:lineRule="auto"/>
        <w:ind w:left="1335"/>
        <w:jc w:val="center"/>
        <w:rPr>
          <w:rFonts w:ascii="Georgia" w:hAnsi="Georgia" w:cs="Arial"/>
          <w:b/>
          <w:noProof/>
          <w:sz w:val="22"/>
          <w:szCs w:val="22"/>
        </w:rPr>
      </w:pPr>
      <w:r w:rsidRPr="00D71086">
        <w:rPr>
          <w:rFonts w:ascii="Georgia" w:hAnsi="Georgia" w:cs="Arial"/>
          <w:b/>
          <w:noProof/>
          <w:sz w:val="22"/>
          <w:szCs w:val="22"/>
        </w:rPr>
        <w:t xml:space="preserve">Probabilidade de </w:t>
      </w:r>
      <w:r w:rsidR="00B500E1" w:rsidRPr="00D71086">
        <w:rPr>
          <w:rFonts w:ascii="Georgia" w:hAnsi="Georgia" w:cs="Arial"/>
          <w:b/>
          <w:noProof/>
          <w:sz w:val="22"/>
          <w:szCs w:val="22"/>
        </w:rPr>
        <w:t>c</w:t>
      </w:r>
      <w:r w:rsidRPr="00D71086">
        <w:rPr>
          <w:rFonts w:ascii="Georgia" w:hAnsi="Georgia" w:cs="Arial"/>
          <w:b/>
          <w:noProof/>
          <w:sz w:val="22"/>
          <w:szCs w:val="22"/>
        </w:rPr>
        <w:t>ontágio</w:t>
      </w:r>
      <w:r w:rsidR="00B500E1" w:rsidRPr="00D71086">
        <w:rPr>
          <w:rFonts w:ascii="Georgia" w:hAnsi="Georgia" w:cs="Arial"/>
          <w:b/>
          <w:noProof/>
          <w:sz w:val="22"/>
          <w:szCs w:val="22"/>
        </w:rPr>
        <w:t xml:space="preserve"> de doenças respiratórias (síndromes gripais)</w:t>
      </w:r>
    </w:p>
    <w:p w:rsidR="009D31DF" w:rsidRPr="00D71086" w:rsidRDefault="009D31DF" w:rsidP="009D31DF">
      <w:pPr>
        <w:pStyle w:val="Remetente"/>
        <w:spacing w:line="360" w:lineRule="auto"/>
        <w:ind w:left="1335"/>
        <w:jc w:val="center"/>
        <w:rPr>
          <w:rFonts w:ascii="Georgia" w:hAnsi="Georgia" w:cs="Arial"/>
          <w:noProof/>
          <w:sz w:val="22"/>
          <w:szCs w:val="22"/>
        </w:rPr>
      </w:pPr>
      <w:r w:rsidRPr="00D71086">
        <w:rPr>
          <w:rFonts w:ascii="Georgia" w:hAnsi="Georgia"/>
          <w:noProof/>
        </w:rPr>
        <w:drawing>
          <wp:inline distT="0" distB="0" distL="0" distR="0" wp14:anchorId="0578535F" wp14:editId="74231B8E">
            <wp:extent cx="2389803" cy="2223205"/>
            <wp:effectExtent l="0" t="0" r="0" b="5715"/>
            <wp:docPr id="1" name="Imagem 1" descr="PREFEITURA DE GUIRICEMA_uso-obrigatório-másc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FEITURA DE GUIRICEMA_uso-obrigatório-máscar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7" t="15346" r="8102" b="13923"/>
                    <a:stretch/>
                  </pic:blipFill>
                  <pic:spPr bwMode="auto">
                    <a:xfrm>
                      <a:off x="0" y="0"/>
                      <a:ext cx="2433738" cy="226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092A" w:rsidRPr="00D71086" w:rsidRDefault="00497F62" w:rsidP="00497F62">
      <w:pPr>
        <w:pStyle w:val="Remetente"/>
        <w:shd w:val="clear" w:color="auto" w:fill="000000" w:themeFill="text1"/>
        <w:spacing w:line="360" w:lineRule="auto"/>
        <w:ind w:left="3261" w:right="1984"/>
        <w:jc w:val="center"/>
        <w:rPr>
          <w:rFonts w:ascii="Georgia" w:hAnsi="Georgia" w:cs="Arial"/>
          <w:noProof/>
          <w:sz w:val="22"/>
          <w:szCs w:val="22"/>
        </w:rPr>
      </w:pPr>
      <w:r w:rsidRPr="00D71086">
        <w:rPr>
          <w:rFonts w:ascii="Georgia" w:hAnsi="Georgia" w:cs="Arial"/>
          <w:noProof/>
          <w:sz w:val="22"/>
          <w:szCs w:val="22"/>
        </w:rPr>
        <w:t>Eu protejo você e juntos protegemos todos nós!</w:t>
      </w:r>
    </w:p>
    <w:p w:rsidR="00497F62" w:rsidRPr="00D71086" w:rsidRDefault="00497F62" w:rsidP="00497F62">
      <w:pPr>
        <w:pStyle w:val="Remetente"/>
        <w:ind w:left="1335"/>
        <w:jc w:val="center"/>
        <w:rPr>
          <w:rFonts w:ascii="Georgia" w:hAnsi="Georgia" w:cs="Arial"/>
          <w:noProof/>
          <w:sz w:val="22"/>
          <w:szCs w:val="22"/>
        </w:rPr>
      </w:pPr>
    </w:p>
    <w:p w:rsidR="00497F62" w:rsidRPr="00D71086" w:rsidRDefault="00497F62" w:rsidP="00D71086">
      <w:pPr>
        <w:pStyle w:val="Remetente"/>
        <w:rPr>
          <w:rFonts w:ascii="Georgia" w:hAnsi="Georgia" w:cs="Arial"/>
          <w:noProof/>
          <w:sz w:val="22"/>
          <w:szCs w:val="22"/>
        </w:rPr>
      </w:pPr>
    </w:p>
    <w:p w:rsidR="00D71086" w:rsidRDefault="00D71086" w:rsidP="00497F62">
      <w:pPr>
        <w:pStyle w:val="Remetente"/>
        <w:ind w:left="1335"/>
        <w:jc w:val="center"/>
        <w:rPr>
          <w:rFonts w:ascii="Georgia" w:hAnsi="Georgia" w:cs="Arial"/>
          <w:noProof/>
          <w:sz w:val="22"/>
          <w:szCs w:val="22"/>
        </w:rPr>
      </w:pPr>
    </w:p>
    <w:p w:rsidR="000F092A" w:rsidRPr="00D71086" w:rsidRDefault="00B500E1" w:rsidP="00497F62">
      <w:pPr>
        <w:pStyle w:val="Remetente"/>
        <w:ind w:left="1335"/>
        <w:jc w:val="center"/>
        <w:rPr>
          <w:rFonts w:ascii="Georgia" w:hAnsi="Georgia" w:cs="Arial"/>
          <w:noProof/>
          <w:sz w:val="22"/>
          <w:szCs w:val="22"/>
        </w:rPr>
      </w:pPr>
      <w:r w:rsidRPr="00D71086">
        <w:rPr>
          <w:rFonts w:ascii="Georgia" w:hAnsi="Georgia" w:cs="Arial"/>
          <w:noProof/>
          <w:sz w:val="22"/>
          <w:szCs w:val="22"/>
        </w:rPr>
        <w:t>Estela Maria Cassiolato Goda</w:t>
      </w:r>
    </w:p>
    <w:p w:rsidR="00B500E1" w:rsidRPr="00D71086" w:rsidRDefault="00B500E1" w:rsidP="00497F62">
      <w:pPr>
        <w:pStyle w:val="Remetente"/>
        <w:ind w:left="1335"/>
        <w:jc w:val="center"/>
        <w:rPr>
          <w:rFonts w:ascii="Georgia" w:hAnsi="Georgia" w:cs="Arial"/>
          <w:noProof/>
          <w:sz w:val="22"/>
          <w:szCs w:val="22"/>
        </w:rPr>
      </w:pPr>
      <w:r w:rsidRPr="00D71086">
        <w:rPr>
          <w:rFonts w:ascii="Georgia" w:hAnsi="Georgia" w:cs="Arial"/>
          <w:noProof/>
          <w:sz w:val="22"/>
          <w:szCs w:val="22"/>
        </w:rPr>
        <w:t>Secretária Municipal de Educação</w:t>
      </w:r>
    </w:p>
    <w:p w:rsidR="009D31DF" w:rsidRPr="00D71086" w:rsidRDefault="009D31DF" w:rsidP="009D31DF">
      <w:pPr>
        <w:pStyle w:val="Remetente"/>
        <w:spacing w:line="360" w:lineRule="auto"/>
        <w:ind w:left="1335"/>
        <w:jc w:val="both"/>
        <w:rPr>
          <w:rFonts w:ascii="Georgia" w:hAnsi="Georgia" w:cs="Arial"/>
          <w:noProof/>
          <w:sz w:val="22"/>
          <w:szCs w:val="22"/>
        </w:rPr>
      </w:pPr>
    </w:p>
    <w:sectPr w:rsidR="009D31DF" w:rsidRPr="00D71086" w:rsidSect="00120B52">
      <w:pgSz w:w="11906" w:h="16838"/>
      <w:pgMar w:top="567" w:right="849" w:bottom="141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B6D9F"/>
    <w:multiLevelType w:val="hybridMultilevel"/>
    <w:tmpl w:val="8B3C1F2C"/>
    <w:lvl w:ilvl="0" w:tplc="04160009">
      <w:start w:val="1"/>
      <w:numFmt w:val="bullet"/>
      <w:lvlText w:val=""/>
      <w:lvlJc w:val="left"/>
      <w:pPr>
        <w:ind w:left="133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6AD70A5C"/>
    <w:multiLevelType w:val="hybridMultilevel"/>
    <w:tmpl w:val="A6885AE2"/>
    <w:lvl w:ilvl="0" w:tplc="0416000B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4B"/>
    <w:rsid w:val="00016590"/>
    <w:rsid w:val="00041753"/>
    <w:rsid w:val="000615EF"/>
    <w:rsid w:val="00080C19"/>
    <w:rsid w:val="000F092A"/>
    <w:rsid w:val="00120B52"/>
    <w:rsid w:val="00191176"/>
    <w:rsid w:val="001F768A"/>
    <w:rsid w:val="00250C3D"/>
    <w:rsid w:val="00285FE9"/>
    <w:rsid w:val="002A6A1A"/>
    <w:rsid w:val="002D19DB"/>
    <w:rsid w:val="002F2A1C"/>
    <w:rsid w:val="00366125"/>
    <w:rsid w:val="00372DB6"/>
    <w:rsid w:val="00433A68"/>
    <w:rsid w:val="00465656"/>
    <w:rsid w:val="00485861"/>
    <w:rsid w:val="004951F5"/>
    <w:rsid w:val="00497F62"/>
    <w:rsid w:val="004C220D"/>
    <w:rsid w:val="004C4DC7"/>
    <w:rsid w:val="005243A6"/>
    <w:rsid w:val="0053237C"/>
    <w:rsid w:val="005C57B7"/>
    <w:rsid w:val="005D4A20"/>
    <w:rsid w:val="005E5138"/>
    <w:rsid w:val="00615171"/>
    <w:rsid w:val="0069134B"/>
    <w:rsid w:val="0069271D"/>
    <w:rsid w:val="006A20E0"/>
    <w:rsid w:val="006B591F"/>
    <w:rsid w:val="00755A9B"/>
    <w:rsid w:val="00811FB9"/>
    <w:rsid w:val="00831B0F"/>
    <w:rsid w:val="008616DD"/>
    <w:rsid w:val="00863AB3"/>
    <w:rsid w:val="0086459E"/>
    <w:rsid w:val="008D6EA3"/>
    <w:rsid w:val="008E6425"/>
    <w:rsid w:val="0098065C"/>
    <w:rsid w:val="00990FF7"/>
    <w:rsid w:val="009C6107"/>
    <w:rsid w:val="009D31DF"/>
    <w:rsid w:val="00A2453B"/>
    <w:rsid w:val="00A60CB3"/>
    <w:rsid w:val="00A84A85"/>
    <w:rsid w:val="00A932F2"/>
    <w:rsid w:val="00AC4738"/>
    <w:rsid w:val="00AD4A0D"/>
    <w:rsid w:val="00AF681E"/>
    <w:rsid w:val="00B214B9"/>
    <w:rsid w:val="00B500E1"/>
    <w:rsid w:val="00BE515A"/>
    <w:rsid w:val="00C00A1B"/>
    <w:rsid w:val="00C312A9"/>
    <w:rsid w:val="00C47621"/>
    <w:rsid w:val="00C92394"/>
    <w:rsid w:val="00CB24D6"/>
    <w:rsid w:val="00D13264"/>
    <w:rsid w:val="00D548CA"/>
    <w:rsid w:val="00D71086"/>
    <w:rsid w:val="00E2264F"/>
    <w:rsid w:val="00E71CAE"/>
    <w:rsid w:val="00EB6828"/>
    <w:rsid w:val="00EE7A1A"/>
    <w:rsid w:val="00EF7FA8"/>
    <w:rsid w:val="00F40857"/>
    <w:rsid w:val="00FA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2D493F-599A-465D-B2DC-32DF37A1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69134B"/>
    <w:rPr>
      <w:color w:val="0000FF"/>
      <w:u w:val="single"/>
    </w:rPr>
  </w:style>
  <w:style w:type="paragraph" w:styleId="Remetente">
    <w:name w:val="envelope return"/>
    <w:basedOn w:val="Normal"/>
    <w:unhideWhenUsed/>
    <w:rsid w:val="0069134B"/>
    <w:rPr>
      <w:rFonts w:ascii="Arial" w:hAnsi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D4A0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26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64F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6927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educacaoandradina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</cp:lastModifiedBy>
  <cp:revision>3</cp:revision>
  <cp:lastPrinted>2022-03-21T17:50:00Z</cp:lastPrinted>
  <dcterms:created xsi:type="dcterms:W3CDTF">2022-03-21T17:37:00Z</dcterms:created>
  <dcterms:modified xsi:type="dcterms:W3CDTF">2022-03-21T17:59:00Z</dcterms:modified>
</cp:coreProperties>
</file>